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76" w:rsidRDefault="00C05976" w:rsidP="00C05976">
      <w:pPr>
        <w:pStyle w:val="Default"/>
        <w:jc w:val="center"/>
        <w:rPr>
          <w:rFonts w:ascii="Times New Roman" w:hAnsi="Times New Roman" w:cs="Times New Roman"/>
          <w:b/>
          <w:bCs/>
          <w:color w:val="001F5F"/>
          <w:sz w:val="28"/>
          <w:szCs w:val="28"/>
        </w:rPr>
      </w:pPr>
      <w:r w:rsidRPr="00C05976">
        <w:rPr>
          <w:rFonts w:ascii="Times New Roman" w:hAnsi="Times New Roman" w:cs="Times New Roman"/>
          <w:b/>
          <w:bCs/>
          <w:color w:val="001F5F"/>
          <w:sz w:val="28"/>
          <w:szCs w:val="28"/>
        </w:rPr>
        <w:t>МЕРЫ ПРОТИВОДЕЙСТВИЯ РАСПРОСТРАНЕНИЮ</w:t>
      </w:r>
    </w:p>
    <w:p w:rsidR="00C05976" w:rsidRDefault="00C05976" w:rsidP="00C05976">
      <w:pPr>
        <w:pStyle w:val="Default"/>
        <w:jc w:val="center"/>
        <w:rPr>
          <w:rFonts w:ascii="Times New Roman" w:hAnsi="Times New Roman" w:cs="Times New Roman"/>
          <w:b/>
          <w:bCs/>
          <w:color w:val="001F5F"/>
          <w:sz w:val="28"/>
          <w:szCs w:val="28"/>
        </w:rPr>
      </w:pPr>
      <w:r w:rsidRPr="00C05976">
        <w:rPr>
          <w:rFonts w:ascii="Times New Roman" w:hAnsi="Times New Roman" w:cs="Times New Roman"/>
          <w:b/>
          <w:bCs/>
          <w:color w:val="001F5F"/>
          <w:sz w:val="28"/>
          <w:szCs w:val="28"/>
        </w:rPr>
        <w:t>ДЕСТРУКТИВНЫХ ИДЕЙ СРЕДИ НЕСОВЕРШЕННОЛЕТНИХ</w:t>
      </w:r>
    </w:p>
    <w:p w:rsidR="00C05976" w:rsidRPr="00C05976" w:rsidRDefault="00C05976" w:rsidP="00C05976">
      <w:pPr>
        <w:pStyle w:val="Default"/>
        <w:jc w:val="both"/>
        <w:rPr>
          <w:rFonts w:ascii="Times New Roman" w:hAnsi="Times New Roman" w:cs="Times New Roman"/>
          <w:color w:val="001F5F"/>
          <w:sz w:val="28"/>
          <w:szCs w:val="28"/>
        </w:rPr>
      </w:pPr>
    </w:p>
    <w:p w:rsidR="00C05976" w:rsidRPr="00C05976" w:rsidRDefault="00C05976" w:rsidP="00C05976">
      <w:pPr>
        <w:pStyle w:val="Default"/>
        <w:spacing w:after="97"/>
        <w:jc w:val="both"/>
        <w:rPr>
          <w:rFonts w:ascii="Times New Roman" w:hAnsi="Times New Roman" w:cs="Times New Roman"/>
          <w:color w:val="001F5F"/>
          <w:sz w:val="28"/>
          <w:szCs w:val="28"/>
        </w:rPr>
      </w:pPr>
      <w:r w:rsidRPr="00C05976">
        <w:rPr>
          <w:rFonts w:ascii="Times New Roman" w:hAnsi="Times New Roman" w:cs="Times New Roman"/>
          <w:color w:val="001F5F"/>
          <w:sz w:val="28"/>
          <w:szCs w:val="28"/>
        </w:rPr>
        <w:t xml:space="preserve"> формирование чувства неприятия насилия как такового в любом его проявлении </w:t>
      </w:r>
    </w:p>
    <w:p w:rsidR="00C05976" w:rsidRPr="00C05976" w:rsidRDefault="00C05976" w:rsidP="00C05976">
      <w:pPr>
        <w:pStyle w:val="Default"/>
        <w:spacing w:after="97"/>
        <w:jc w:val="both"/>
        <w:rPr>
          <w:rFonts w:ascii="Times New Roman" w:hAnsi="Times New Roman" w:cs="Times New Roman"/>
          <w:color w:val="001F5F"/>
          <w:sz w:val="28"/>
          <w:szCs w:val="28"/>
        </w:rPr>
      </w:pPr>
      <w:r w:rsidRPr="00C05976">
        <w:rPr>
          <w:rFonts w:ascii="Times New Roman" w:hAnsi="Times New Roman" w:cs="Times New Roman"/>
          <w:color w:val="001F5F"/>
          <w:sz w:val="28"/>
          <w:szCs w:val="28"/>
        </w:rPr>
        <w:t xml:space="preserve"> формирование негативного образа и эмоционального неприятия экстремистских формирований и их лидеров </w:t>
      </w:r>
    </w:p>
    <w:p w:rsidR="00C05976" w:rsidRPr="00C05976" w:rsidRDefault="00C05976" w:rsidP="00C05976">
      <w:pPr>
        <w:pStyle w:val="Default"/>
        <w:spacing w:after="97"/>
        <w:jc w:val="both"/>
        <w:rPr>
          <w:rFonts w:ascii="Times New Roman" w:hAnsi="Times New Roman" w:cs="Times New Roman"/>
          <w:color w:val="001F5F"/>
          <w:sz w:val="28"/>
          <w:szCs w:val="28"/>
        </w:rPr>
      </w:pPr>
      <w:proofErr w:type="gramStart"/>
      <w:r w:rsidRPr="00C05976">
        <w:rPr>
          <w:rFonts w:ascii="Times New Roman" w:hAnsi="Times New Roman" w:cs="Times New Roman"/>
          <w:color w:val="001F5F"/>
          <w:sz w:val="28"/>
          <w:szCs w:val="28"/>
        </w:rPr>
        <w:t xml:space="preserve"> активное развитие психологического позитивного мышления вместо разрушительного, раскрытие позитивных жизненных смыслов, развитие способности к </w:t>
      </w:r>
      <w:proofErr w:type="spellStart"/>
      <w:r w:rsidRPr="00C05976">
        <w:rPr>
          <w:rFonts w:ascii="Times New Roman" w:hAnsi="Times New Roman" w:cs="Times New Roman"/>
          <w:color w:val="001F5F"/>
          <w:sz w:val="28"/>
          <w:szCs w:val="28"/>
        </w:rPr>
        <w:t>целеполаганию</w:t>
      </w:r>
      <w:proofErr w:type="spellEnd"/>
      <w:r w:rsidRPr="00C05976">
        <w:rPr>
          <w:rFonts w:ascii="Times New Roman" w:hAnsi="Times New Roman" w:cs="Times New Roman"/>
          <w:color w:val="001F5F"/>
          <w:sz w:val="28"/>
          <w:szCs w:val="28"/>
        </w:rPr>
        <w:t xml:space="preserve"> </w:t>
      </w:r>
      <w:proofErr w:type="gramEnd"/>
    </w:p>
    <w:p w:rsidR="00C05976" w:rsidRPr="00C05976" w:rsidRDefault="00C05976" w:rsidP="00C05976">
      <w:pPr>
        <w:pStyle w:val="Default"/>
        <w:spacing w:after="97"/>
        <w:jc w:val="both"/>
        <w:rPr>
          <w:rFonts w:ascii="Times New Roman" w:hAnsi="Times New Roman" w:cs="Times New Roman"/>
          <w:color w:val="001F5F"/>
          <w:sz w:val="28"/>
          <w:szCs w:val="28"/>
        </w:rPr>
      </w:pPr>
      <w:r w:rsidRPr="00C05976">
        <w:rPr>
          <w:rFonts w:ascii="Times New Roman" w:hAnsi="Times New Roman" w:cs="Times New Roman"/>
          <w:color w:val="001F5F"/>
          <w:sz w:val="28"/>
          <w:szCs w:val="28"/>
        </w:rPr>
        <w:t xml:space="preserve"> создание комфортной </w:t>
      </w:r>
      <w:proofErr w:type="spellStart"/>
      <w:r w:rsidRPr="00C05976">
        <w:rPr>
          <w:rFonts w:ascii="Times New Roman" w:hAnsi="Times New Roman" w:cs="Times New Roman"/>
          <w:color w:val="001F5F"/>
          <w:sz w:val="28"/>
          <w:szCs w:val="28"/>
        </w:rPr>
        <w:t>социокультурной</w:t>
      </w:r>
      <w:proofErr w:type="spellEnd"/>
      <w:r w:rsidRPr="00C05976">
        <w:rPr>
          <w:rFonts w:ascii="Times New Roman" w:hAnsi="Times New Roman" w:cs="Times New Roman"/>
          <w:color w:val="001F5F"/>
          <w:sz w:val="28"/>
          <w:szCs w:val="28"/>
        </w:rPr>
        <w:t xml:space="preserve"> среды </w:t>
      </w:r>
    </w:p>
    <w:p w:rsidR="00C05976" w:rsidRPr="00C05976" w:rsidRDefault="00C05976" w:rsidP="00C05976">
      <w:pPr>
        <w:pStyle w:val="Default"/>
        <w:spacing w:after="97"/>
        <w:jc w:val="both"/>
        <w:rPr>
          <w:rFonts w:ascii="Times New Roman" w:hAnsi="Times New Roman" w:cs="Times New Roman"/>
          <w:color w:val="001F5F"/>
          <w:sz w:val="28"/>
          <w:szCs w:val="28"/>
        </w:rPr>
      </w:pPr>
      <w:r w:rsidRPr="00C05976">
        <w:rPr>
          <w:rFonts w:ascii="Times New Roman" w:hAnsi="Times New Roman" w:cs="Times New Roman"/>
          <w:color w:val="001F5F"/>
          <w:sz w:val="28"/>
          <w:szCs w:val="28"/>
        </w:rPr>
        <w:t xml:space="preserve"> проведение политики защиты несовершеннолетних от негативного влияния Интернета, обеспечения безопасности в сети Интернет </w:t>
      </w:r>
    </w:p>
    <w:p w:rsidR="00C05976" w:rsidRPr="00C05976" w:rsidRDefault="00C05976" w:rsidP="00C05976">
      <w:pPr>
        <w:pStyle w:val="Default"/>
        <w:jc w:val="both"/>
        <w:rPr>
          <w:rFonts w:ascii="Times New Roman" w:hAnsi="Times New Roman" w:cs="Times New Roman"/>
          <w:color w:val="001F5F"/>
          <w:sz w:val="28"/>
          <w:szCs w:val="28"/>
        </w:rPr>
      </w:pPr>
      <w:r w:rsidRPr="00C05976">
        <w:rPr>
          <w:rFonts w:ascii="Times New Roman" w:hAnsi="Times New Roman" w:cs="Times New Roman"/>
          <w:color w:val="001F5F"/>
          <w:sz w:val="28"/>
          <w:szCs w:val="28"/>
        </w:rPr>
        <w:t xml:space="preserve"> проведение нравственно-правового закаливания </w:t>
      </w:r>
    </w:p>
    <w:p w:rsidR="00C05976" w:rsidRPr="00C05976" w:rsidRDefault="00C05976" w:rsidP="00C05976">
      <w:pPr>
        <w:pStyle w:val="Default"/>
        <w:spacing w:after="97"/>
        <w:jc w:val="both"/>
        <w:rPr>
          <w:rFonts w:ascii="Times New Roman" w:hAnsi="Times New Roman" w:cs="Times New Roman"/>
          <w:color w:val="001F5F"/>
          <w:sz w:val="28"/>
          <w:szCs w:val="28"/>
        </w:rPr>
      </w:pPr>
      <w:r w:rsidRPr="00C05976">
        <w:rPr>
          <w:rFonts w:ascii="Times New Roman" w:hAnsi="Times New Roman" w:cs="Times New Roman"/>
          <w:color w:val="001F5F"/>
          <w:sz w:val="28"/>
          <w:szCs w:val="28"/>
        </w:rPr>
        <w:t xml:space="preserve"> (формирование правовой культуры, навыков критического анализа, сопротивления негативному влиянию, развитие стойкости при неблагоприятных обстоятельствах, умения противостоять влиянию других лиц) </w:t>
      </w:r>
    </w:p>
    <w:p w:rsidR="00C05976" w:rsidRPr="00C05976" w:rsidRDefault="00C05976" w:rsidP="00C05976">
      <w:pPr>
        <w:pStyle w:val="Default"/>
        <w:spacing w:after="97"/>
        <w:jc w:val="both"/>
        <w:rPr>
          <w:rFonts w:ascii="Times New Roman" w:hAnsi="Times New Roman" w:cs="Times New Roman"/>
          <w:color w:val="001F5F"/>
          <w:sz w:val="28"/>
          <w:szCs w:val="28"/>
        </w:rPr>
      </w:pPr>
      <w:r w:rsidRPr="00C05976">
        <w:rPr>
          <w:rFonts w:ascii="Times New Roman" w:hAnsi="Times New Roman" w:cs="Times New Roman"/>
          <w:color w:val="001F5F"/>
          <w:sz w:val="28"/>
          <w:szCs w:val="28"/>
        </w:rPr>
        <w:t xml:space="preserve"> формирование у обучающихся здорового образа жизни, обеспечение безопасных условий, информирование о здоровом стиле жизни </w:t>
      </w:r>
    </w:p>
    <w:p w:rsidR="00C05976" w:rsidRPr="00C05976" w:rsidRDefault="00C05976" w:rsidP="00C05976">
      <w:pPr>
        <w:pStyle w:val="Default"/>
        <w:spacing w:after="97"/>
        <w:jc w:val="both"/>
        <w:rPr>
          <w:rFonts w:ascii="Times New Roman" w:hAnsi="Times New Roman" w:cs="Times New Roman"/>
          <w:color w:val="001F5F"/>
          <w:sz w:val="28"/>
          <w:szCs w:val="28"/>
        </w:rPr>
      </w:pPr>
      <w:r w:rsidRPr="00C05976">
        <w:rPr>
          <w:rFonts w:ascii="Times New Roman" w:hAnsi="Times New Roman" w:cs="Times New Roman"/>
          <w:color w:val="001F5F"/>
          <w:sz w:val="28"/>
          <w:szCs w:val="28"/>
        </w:rPr>
        <w:t xml:space="preserve"> минимизация негативных последствий деструктивного поведения (например, травли) </w:t>
      </w:r>
    </w:p>
    <w:p w:rsidR="00C05976" w:rsidRPr="00C05976" w:rsidRDefault="00C05976" w:rsidP="00C05976">
      <w:pPr>
        <w:pStyle w:val="Default"/>
        <w:spacing w:after="97"/>
        <w:jc w:val="both"/>
        <w:rPr>
          <w:rFonts w:ascii="Times New Roman" w:hAnsi="Times New Roman" w:cs="Times New Roman"/>
          <w:color w:val="001F5F"/>
          <w:sz w:val="28"/>
          <w:szCs w:val="28"/>
        </w:rPr>
      </w:pPr>
      <w:proofErr w:type="gramStart"/>
      <w:r w:rsidRPr="00C05976">
        <w:rPr>
          <w:rFonts w:ascii="Times New Roman" w:hAnsi="Times New Roman" w:cs="Times New Roman"/>
          <w:color w:val="001F5F"/>
          <w:sz w:val="28"/>
          <w:szCs w:val="28"/>
        </w:rPr>
        <w:t xml:space="preserve"> организация деятельности, альтернативной деструктивному поведению: познавательной (путешествия, туризм); бросающей вызов своим возможностям (спорт, </w:t>
      </w:r>
      <w:proofErr w:type="spellStart"/>
      <w:r w:rsidRPr="00C05976">
        <w:rPr>
          <w:rFonts w:ascii="Times New Roman" w:hAnsi="Times New Roman" w:cs="Times New Roman"/>
          <w:color w:val="001F5F"/>
          <w:sz w:val="28"/>
          <w:szCs w:val="28"/>
        </w:rPr>
        <w:t>квесты</w:t>
      </w:r>
      <w:proofErr w:type="spellEnd"/>
      <w:r w:rsidRPr="00C05976">
        <w:rPr>
          <w:rFonts w:ascii="Times New Roman" w:hAnsi="Times New Roman" w:cs="Times New Roman"/>
          <w:color w:val="001F5F"/>
          <w:sz w:val="28"/>
          <w:szCs w:val="28"/>
        </w:rPr>
        <w:t xml:space="preserve">, походы); альтруистической (общественно-полезная и благотворительная деятельность) </w:t>
      </w:r>
      <w:proofErr w:type="gramEnd"/>
    </w:p>
    <w:p w:rsidR="00C05976" w:rsidRPr="00C05976" w:rsidRDefault="00C05976" w:rsidP="00C05976">
      <w:pPr>
        <w:pStyle w:val="Default"/>
        <w:spacing w:after="97"/>
        <w:jc w:val="both"/>
        <w:rPr>
          <w:rFonts w:ascii="Times New Roman" w:hAnsi="Times New Roman" w:cs="Times New Roman"/>
          <w:color w:val="001F5F"/>
          <w:sz w:val="28"/>
          <w:szCs w:val="28"/>
        </w:rPr>
      </w:pPr>
      <w:r w:rsidRPr="00C05976">
        <w:rPr>
          <w:rFonts w:ascii="Times New Roman" w:hAnsi="Times New Roman" w:cs="Times New Roman"/>
          <w:color w:val="001F5F"/>
          <w:sz w:val="28"/>
          <w:szCs w:val="28"/>
        </w:rPr>
        <w:t xml:space="preserve"> формирование культуры общения, ценностного отношения к правилам и социальным нормам </w:t>
      </w:r>
    </w:p>
    <w:p w:rsidR="00C05976" w:rsidRPr="00C05976" w:rsidRDefault="00C05976" w:rsidP="00C05976">
      <w:pPr>
        <w:pStyle w:val="Default"/>
        <w:spacing w:after="97"/>
        <w:jc w:val="both"/>
        <w:rPr>
          <w:rFonts w:ascii="Times New Roman" w:hAnsi="Times New Roman" w:cs="Times New Roman"/>
          <w:color w:val="001F5F"/>
          <w:sz w:val="28"/>
          <w:szCs w:val="28"/>
        </w:rPr>
      </w:pPr>
      <w:r w:rsidRPr="00C05976">
        <w:rPr>
          <w:rFonts w:ascii="Times New Roman" w:hAnsi="Times New Roman" w:cs="Times New Roman"/>
          <w:color w:val="001F5F"/>
          <w:sz w:val="28"/>
          <w:szCs w:val="28"/>
        </w:rPr>
        <w:t xml:space="preserve"> повышение компетентности и социальной успешности личности подростка в значимых для него сферах </w:t>
      </w:r>
    </w:p>
    <w:p w:rsidR="00C05976" w:rsidRPr="00C05976" w:rsidRDefault="00C05976" w:rsidP="00C05976">
      <w:pPr>
        <w:pStyle w:val="Default"/>
        <w:spacing w:after="97"/>
        <w:jc w:val="both"/>
        <w:rPr>
          <w:rFonts w:ascii="Times New Roman" w:hAnsi="Times New Roman" w:cs="Times New Roman"/>
          <w:color w:val="001F5F"/>
          <w:sz w:val="28"/>
          <w:szCs w:val="28"/>
        </w:rPr>
      </w:pPr>
      <w:r w:rsidRPr="00C05976">
        <w:rPr>
          <w:rFonts w:ascii="Times New Roman" w:hAnsi="Times New Roman" w:cs="Times New Roman"/>
          <w:color w:val="001F5F"/>
          <w:sz w:val="28"/>
          <w:szCs w:val="28"/>
        </w:rPr>
        <w:t xml:space="preserve"> развитие навыков </w:t>
      </w:r>
      <w:proofErr w:type="gramStart"/>
      <w:r w:rsidRPr="00C05976">
        <w:rPr>
          <w:rFonts w:ascii="Times New Roman" w:hAnsi="Times New Roman" w:cs="Times New Roman"/>
          <w:color w:val="001F5F"/>
          <w:sz w:val="28"/>
          <w:szCs w:val="28"/>
        </w:rPr>
        <w:t>продуктивной</w:t>
      </w:r>
      <w:proofErr w:type="gramEnd"/>
      <w:r w:rsidRPr="00C05976">
        <w:rPr>
          <w:rFonts w:ascii="Times New Roman" w:hAnsi="Times New Roman" w:cs="Times New Roman"/>
          <w:color w:val="001F5F"/>
          <w:sz w:val="28"/>
          <w:szCs w:val="28"/>
        </w:rPr>
        <w:t xml:space="preserve"> </w:t>
      </w:r>
      <w:proofErr w:type="spellStart"/>
      <w:r w:rsidRPr="00C05976">
        <w:rPr>
          <w:rFonts w:ascii="Times New Roman" w:hAnsi="Times New Roman" w:cs="Times New Roman"/>
          <w:color w:val="001F5F"/>
          <w:sz w:val="28"/>
          <w:szCs w:val="28"/>
        </w:rPr>
        <w:t>саморегуляции</w:t>
      </w:r>
      <w:proofErr w:type="spellEnd"/>
      <w:r w:rsidRPr="00C05976">
        <w:rPr>
          <w:rFonts w:ascii="Times New Roman" w:hAnsi="Times New Roman" w:cs="Times New Roman"/>
          <w:color w:val="001F5F"/>
          <w:sz w:val="28"/>
          <w:szCs w:val="28"/>
        </w:rPr>
        <w:t xml:space="preserve"> </w:t>
      </w:r>
    </w:p>
    <w:p w:rsidR="00C05976" w:rsidRPr="00C05976" w:rsidRDefault="00C05976" w:rsidP="00C05976">
      <w:pPr>
        <w:pStyle w:val="Default"/>
        <w:spacing w:after="97"/>
        <w:jc w:val="both"/>
        <w:rPr>
          <w:rFonts w:ascii="Times New Roman" w:hAnsi="Times New Roman" w:cs="Times New Roman"/>
          <w:color w:val="001F5F"/>
          <w:sz w:val="28"/>
          <w:szCs w:val="28"/>
        </w:rPr>
      </w:pPr>
      <w:r w:rsidRPr="00C05976">
        <w:rPr>
          <w:rFonts w:ascii="Times New Roman" w:hAnsi="Times New Roman" w:cs="Times New Roman"/>
          <w:color w:val="001F5F"/>
          <w:sz w:val="28"/>
          <w:szCs w:val="28"/>
        </w:rPr>
        <w:t xml:space="preserve"> повышение осознанности собственного поведения, </w:t>
      </w:r>
    </w:p>
    <w:p w:rsidR="00C05976" w:rsidRPr="00C05976" w:rsidRDefault="00C05976" w:rsidP="00C05976">
      <w:pPr>
        <w:pStyle w:val="Default"/>
        <w:spacing w:after="97"/>
        <w:jc w:val="both"/>
        <w:rPr>
          <w:rFonts w:ascii="Times New Roman" w:hAnsi="Times New Roman" w:cs="Times New Roman"/>
          <w:color w:val="001F5F"/>
          <w:sz w:val="28"/>
          <w:szCs w:val="28"/>
        </w:rPr>
      </w:pPr>
      <w:r w:rsidRPr="00C05976">
        <w:rPr>
          <w:rFonts w:ascii="Times New Roman" w:hAnsi="Times New Roman" w:cs="Times New Roman"/>
          <w:color w:val="001F5F"/>
          <w:sz w:val="28"/>
          <w:szCs w:val="28"/>
        </w:rPr>
        <w:t xml:space="preserve"> развитие умений планирования, оценки последствий поведения, обучение продуктивным стратегиям </w:t>
      </w:r>
      <w:proofErr w:type="spellStart"/>
      <w:r w:rsidRPr="00C05976">
        <w:rPr>
          <w:rFonts w:ascii="Times New Roman" w:hAnsi="Times New Roman" w:cs="Times New Roman"/>
          <w:color w:val="001F5F"/>
          <w:sz w:val="28"/>
          <w:szCs w:val="28"/>
        </w:rPr>
        <w:t>совладания</w:t>
      </w:r>
      <w:proofErr w:type="spellEnd"/>
      <w:r w:rsidRPr="00C05976">
        <w:rPr>
          <w:rFonts w:ascii="Times New Roman" w:hAnsi="Times New Roman" w:cs="Times New Roman"/>
          <w:color w:val="001F5F"/>
          <w:sz w:val="28"/>
          <w:szCs w:val="28"/>
        </w:rPr>
        <w:t xml:space="preserve"> со стрессом </w:t>
      </w:r>
    </w:p>
    <w:p w:rsidR="00C05976" w:rsidRPr="00C05976" w:rsidRDefault="00C05976" w:rsidP="00C05976">
      <w:pPr>
        <w:pStyle w:val="Default"/>
        <w:spacing w:after="97"/>
        <w:jc w:val="both"/>
        <w:rPr>
          <w:rFonts w:ascii="Times New Roman" w:hAnsi="Times New Roman" w:cs="Times New Roman"/>
          <w:color w:val="001F5F"/>
          <w:sz w:val="28"/>
          <w:szCs w:val="28"/>
        </w:rPr>
      </w:pPr>
      <w:r w:rsidRPr="00C05976">
        <w:rPr>
          <w:rFonts w:ascii="Times New Roman" w:hAnsi="Times New Roman" w:cs="Times New Roman"/>
          <w:color w:val="001F5F"/>
          <w:sz w:val="28"/>
          <w:szCs w:val="28"/>
        </w:rPr>
        <w:t xml:space="preserve"> своевременная коррекция нарушенных межличностных отношений </w:t>
      </w:r>
    </w:p>
    <w:p w:rsidR="00C05976" w:rsidRPr="00C05976" w:rsidRDefault="00C05976" w:rsidP="00C05976">
      <w:pPr>
        <w:pStyle w:val="Default"/>
        <w:spacing w:after="97"/>
        <w:jc w:val="both"/>
        <w:rPr>
          <w:rFonts w:ascii="Times New Roman" w:hAnsi="Times New Roman" w:cs="Times New Roman"/>
          <w:color w:val="001F5F"/>
          <w:sz w:val="28"/>
          <w:szCs w:val="28"/>
        </w:rPr>
      </w:pPr>
      <w:r w:rsidRPr="00C05976">
        <w:rPr>
          <w:rFonts w:ascii="Times New Roman" w:hAnsi="Times New Roman" w:cs="Times New Roman"/>
          <w:color w:val="001F5F"/>
          <w:sz w:val="28"/>
          <w:szCs w:val="28"/>
        </w:rPr>
        <w:t xml:space="preserve"> активизация личностных ресурсов, обеспечение творческого самовыражения </w:t>
      </w:r>
    </w:p>
    <w:p w:rsidR="00C05976" w:rsidRPr="00C05976" w:rsidRDefault="00C05976" w:rsidP="00C05976">
      <w:pPr>
        <w:pStyle w:val="Default"/>
        <w:jc w:val="both"/>
        <w:rPr>
          <w:rFonts w:ascii="Times New Roman" w:hAnsi="Times New Roman" w:cs="Times New Roman"/>
          <w:color w:val="001F5F"/>
          <w:sz w:val="28"/>
          <w:szCs w:val="28"/>
        </w:rPr>
      </w:pPr>
      <w:r w:rsidRPr="00C05976">
        <w:rPr>
          <w:rFonts w:ascii="Times New Roman" w:hAnsi="Times New Roman" w:cs="Times New Roman"/>
          <w:color w:val="001F5F"/>
          <w:sz w:val="28"/>
          <w:szCs w:val="28"/>
        </w:rPr>
        <w:t xml:space="preserve"> содействие профессиональному самоопределению, овладению способами и умениями трудовой деятельности </w:t>
      </w:r>
    </w:p>
    <w:p w:rsidR="00000000" w:rsidRDefault="00C05976" w:rsidP="00C05976">
      <w:pPr>
        <w:jc w:val="both"/>
        <w:rPr>
          <w:rFonts w:ascii="Times New Roman" w:hAnsi="Times New Roman" w:cs="Times New Roman"/>
        </w:rPr>
      </w:pPr>
    </w:p>
    <w:p w:rsidR="00C05976" w:rsidRPr="00C05976" w:rsidRDefault="00C05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238875" cy="5800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976" w:rsidRPr="00C05976" w:rsidSect="00C05976">
      <w:pgSz w:w="11904" w:h="17338"/>
      <w:pgMar w:top="851" w:right="900" w:bottom="0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976"/>
    <w:rsid w:val="00C0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59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0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2025-05-23T09:13:00Z</dcterms:created>
  <dcterms:modified xsi:type="dcterms:W3CDTF">2025-05-23T09:16:00Z</dcterms:modified>
</cp:coreProperties>
</file>